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 xml:space="preserve">дата публикации: </w:t>
      </w:r>
    </w:p>
    <w:p w:rsidR="00811BF6" w:rsidRPr="00D74493" w:rsidRDefault="00055040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bookmarkStart w:id="0" w:name="_GoBack"/>
      <w:bookmarkEnd w:id="0"/>
      <w:r w:rsidR="00811BF6" w:rsidRPr="00D74493">
        <w:rPr>
          <w:sz w:val="24"/>
          <w:szCs w:val="24"/>
        </w:rPr>
        <w:t>.2021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55040" w:rsidRDefault="00055040" w:rsidP="00055040">
      <w:pPr>
        <w:ind w:firstLine="709"/>
        <w:jc w:val="both"/>
        <w:rPr>
          <w:sz w:val="28"/>
          <w:szCs w:val="28"/>
        </w:rPr>
      </w:pPr>
      <w:r w:rsidRPr="00D7449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74493">
        <w:rPr>
          <w:sz w:val="28"/>
          <w:szCs w:val="28"/>
        </w:rPr>
        <w:t xml:space="preserve">о предоставлении разрешения </w:t>
      </w:r>
      <w:r w:rsidRPr="00081FD5">
        <w:rPr>
          <w:sz w:val="28"/>
          <w:szCs w:val="28"/>
        </w:rPr>
        <w:t xml:space="preserve">на условно разрешенный вид использования земельного участка  площадью 206 </w:t>
      </w:r>
      <w:proofErr w:type="spellStart"/>
      <w:r w:rsidRPr="00081FD5">
        <w:rPr>
          <w:sz w:val="28"/>
          <w:szCs w:val="28"/>
        </w:rPr>
        <w:t>кв</w:t>
      </w:r>
      <w:proofErr w:type="gramStart"/>
      <w:r w:rsidRPr="00081FD5">
        <w:rPr>
          <w:sz w:val="28"/>
          <w:szCs w:val="28"/>
        </w:rPr>
        <w:t>.м</w:t>
      </w:r>
      <w:proofErr w:type="spellEnd"/>
      <w:proofErr w:type="gramEnd"/>
      <w:r w:rsidRPr="00081FD5">
        <w:rPr>
          <w:sz w:val="28"/>
          <w:szCs w:val="28"/>
        </w:rPr>
        <w:t xml:space="preserve"> в кадастровом квартале 29:22:040901, расположенного в Октябрьском территориальном округ</w:t>
      </w:r>
      <w:r>
        <w:rPr>
          <w:sz w:val="28"/>
          <w:szCs w:val="28"/>
        </w:rPr>
        <w:t xml:space="preserve">е </w:t>
      </w:r>
      <w:r w:rsidRPr="00081FD5">
        <w:rPr>
          <w:sz w:val="28"/>
          <w:szCs w:val="28"/>
        </w:rPr>
        <w:t xml:space="preserve">г. Архангельска по улице Аэропорт </w:t>
      </w:r>
      <w:proofErr w:type="spellStart"/>
      <w:r w:rsidRPr="00081FD5">
        <w:rPr>
          <w:sz w:val="28"/>
          <w:szCs w:val="28"/>
        </w:rPr>
        <w:t>Кегостров</w:t>
      </w:r>
      <w:proofErr w:type="spellEnd"/>
      <w:r w:rsidRPr="00081FD5">
        <w:rPr>
          <w:sz w:val="28"/>
          <w:szCs w:val="28"/>
        </w:rPr>
        <w:t>:</w:t>
      </w:r>
    </w:p>
    <w:p w:rsidR="00055040" w:rsidRDefault="00055040" w:rsidP="00055040">
      <w:pPr>
        <w:ind w:firstLine="709"/>
        <w:jc w:val="both"/>
        <w:rPr>
          <w:sz w:val="28"/>
          <w:szCs w:val="28"/>
        </w:rPr>
      </w:pPr>
      <w:r w:rsidRPr="00081FD5"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81FD5">
        <w:rPr>
          <w:sz w:val="28"/>
          <w:szCs w:val="28"/>
        </w:rPr>
        <w:t>Росреестра</w:t>
      </w:r>
      <w:proofErr w:type="spellEnd"/>
      <w:r w:rsidRPr="00081FD5">
        <w:rPr>
          <w:sz w:val="28"/>
          <w:szCs w:val="28"/>
        </w:rPr>
        <w:t xml:space="preserve"> от 10 ноября 2020 года № </w:t>
      </w:r>
      <w:proofErr w:type="gramStart"/>
      <w:r w:rsidRPr="00081FD5">
        <w:rPr>
          <w:sz w:val="28"/>
          <w:szCs w:val="28"/>
        </w:rPr>
        <w:t>П</w:t>
      </w:r>
      <w:proofErr w:type="gramEnd"/>
      <w:r w:rsidRPr="00081FD5"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055040" w:rsidRDefault="00055040" w:rsidP="00055040">
      <w:pPr>
        <w:ind w:firstLine="709"/>
        <w:jc w:val="both"/>
        <w:rPr>
          <w:bCs/>
          <w:sz w:val="28"/>
          <w:szCs w:val="28"/>
        </w:rPr>
      </w:pPr>
      <w:r w:rsidRPr="00352102">
        <w:rPr>
          <w:bCs/>
          <w:sz w:val="28"/>
          <w:szCs w:val="28"/>
        </w:rPr>
        <w:t>Общественные обсуждения проводятся с "3" сентября 2021 года  по "8" сентября 2021 года.</w:t>
      </w:r>
    </w:p>
    <w:p w:rsidR="00055040" w:rsidRPr="00081FD5" w:rsidRDefault="00055040" w:rsidP="00055040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</w:t>
      </w:r>
      <w:r>
        <w:rPr>
          <w:sz w:val="28"/>
          <w:szCs w:val="28"/>
        </w:rPr>
        <w:t xml:space="preserve">а по улице Аэропорт </w:t>
      </w:r>
      <w:proofErr w:type="spellStart"/>
      <w:r>
        <w:rPr>
          <w:sz w:val="28"/>
          <w:szCs w:val="28"/>
        </w:rPr>
        <w:t>Кегостров</w:t>
      </w:r>
      <w:proofErr w:type="spellEnd"/>
      <w:r>
        <w:rPr>
          <w:sz w:val="28"/>
          <w:szCs w:val="28"/>
        </w:rPr>
        <w:t xml:space="preserve">, </w:t>
      </w:r>
      <w:r w:rsidRPr="00081FD5">
        <w:rPr>
          <w:sz w:val="28"/>
          <w:szCs w:val="28"/>
        </w:rPr>
        <w:t>об утверждении схемы расположения земельного участка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55040" w:rsidRPr="002C61CB" w:rsidTr="00DB0E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2C61CB" w:rsidRDefault="00055040" w:rsidP="00DB0EC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2C61CB" w:rsidRDefault="00055040" w:rsidP="00DB0ECD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sz w:val="24"/>
                <w:szCs w:val="24"/>
                <w:lang w:eastAsia="en-US"/>
              </w:rPr>
              <w:t xml:space="preserve"> на кадастровом плане территории.</w:t>
            </w:r>
          </w:p>
        </w:tc>
      </w:tr>
    </w:tbl>
    <w:p w:rsidR="00055040" w:rsidRPr="00120902" w:rsidRDefault="00055040" w:rsidP="0005504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055040" w:rsidRPr="00120902" w:rsidRDefault="00055040" w:rsidP="00055040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055040" w:rsidRPr="00120902" w:rsidRDefault="00055040" w:rsidP="00055040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055040" w:rsidRPr="00120902" w:rsidRDefault="00055040" w:rsidP="00055040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055040" w:rsidRPr="00120902" w:rsidRDefault="00055040" w:rsidP="00055040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55040" w:rsidRPr="00120902" w:rsidRDefault="00055040" w:rsidP="00055040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55040" w:rsidRPr="00C21A08" w:rsidRDefault="00055040" w:rsidP="0005504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55040" w:rsidRPr="00C21A08" w:rsidTr="00DB0E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55040" w:rsidRPr="00C21A08" w:rsidTr="00DB0E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55040" w:rsidRPr="00C21A08" w:rsidTr="00DB0E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055040" w:rsidRPr="00C21A08" w:rsidRDefault="00055040" w:rsidP="00DB0EC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40" w:rsidRPr="00C21A08" w:rsidRDefault="00055040" w:rsidP="00DB0EC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55040" w:rsidRDefault="00055040" w:rsidP="00055040">
      <w:pPr>
        <w:ind w:firstLine="708"/>
        <w:jc w:val="both"/>
        <w:rPr>
          <w:bCs/>
          <w:color w:val="FF0000"/>
          <w:sz w:val="28"/>
          <w:szCs w:val="28"/>
        </w:rPr>
      </w:pPr>
    </w:p>
    <w:p w:rsidR="00055040" w:rsidRPr="00120902" w:rsidRDefault="00055040" w:rsidP="00055040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55040" w:rsidRPr="00120902" w:rsidRDefault="00055040" w:rsidP="0005504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055040" w:rsidRPr="00120902" w:rsidRDefault="00055040" w:rsidP="0005504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55040" w:rsidRPr="00120902" w:rsidRDefault="00055040" w:rsidP="0005504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55040" w:rsidRPr="00120902" w:rsidRDefault="00055040" w:rsidP="00055040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055040" w:rsidRPr="00120902" w:rsidRDefault="00055040" w:rsidP="0005504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055040" w:rsidRPr="00120902" w:rsidRDefault="00055040" w:rsidP="00055040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055040" w:rsidRPr="00120902" w:rsidRDefault="00055040" w:rsidP="0005504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c"/>
          <w:bCs/>
        </w:rPr>
        <w:t>.</w:t>
      </w:r>
    </w:p>
    <w:p w:rsidR="004802AE" w:rsidRPr="00811BF6" w:rsidRDefault="004802AE" w:rsidP="00811BF6"/>
    <w:sectPr w:rsidR="004802AE" w:rsidRPr="00811BF6" w:rsidSect="00081FD5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5040"/>
    <w:rsid w:val="00057C54"/>
    <w:rsid w:val="00060432"/>
    <w:rsid w:val="000660BB"/>
    <w:rsid w:val="000669F1"/>
    <w:rsid w:val="0007595C"/>
    <w:rsid w:val="000803FE"/>
    <w:rsid w:val="000817F0"/>
    <w:rsid w:val="00081FD5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2F79C4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54E0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BF6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65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6CB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1FC0"/>
    <w:rsid w:val="00AC2489"/>
    <w:rsid w:val="00AC2CF3"/>
    <w:rsid w:val="00AC7EA8"/>
    <w:rsid w:val="00AD286A"/>
    <w:rsid w:val="00AD5515"/>
    <w:rsid w:val="00AE29AD"/>
    <w:rsid w:val="00AE43E3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EC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1FEB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2F14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8</cp:revision>
  <cp:lastPrinted>2021-04-27T07:57:00Z</cp:lastPrinted>
  <dcterms:created xsi:type="dcterms:W3CDTF">2021-04-27T07:50:00Z</dcterms:created>
  <dcterms:modified xsi:type="dcterms:W3CDTF">2021-07-13T05:47:00Z</dcterms:modified>
</cp:coreProperties>
</file>